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940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592"/>
        <w:gridCol w:w="1574"/>
        <w:gridCol w:w="1584"/>
        <w:gridCol w:w="1579"/>
        <w:gridCol w:w="1510"/>
        <w:gridCol w:w="1567"/>
      </w:tblGrid>
      <w:tr>
        <w:trPr>
          <w:trHeight w:val="1493" w:hRule="atLeast"/>
        </w:trPr>
        <w:tc>
          <w:tcPr>
            <w:tcW w:w="6329" w:type="dxa"/>
            <w:gridSpan w:val="4"/>
            <w:tcBorders>
              <w:top w:val="nil"/>
              <w:start w:val="nil"/>
              <w:end w:val="nil"/>
            </w:tcBorders>
          </w:tcPr>
          <w:p>
            <w:pPr>
              <w:pStyle w:val="Gericht"/>
              <w:widowControl/>
              <w:spacing w:lineRule="auto" w:line="240" w:before="0" w:after="0"/>
              <w:jc w:val="start"/>
              <w:rPr>
                <w:lang w:val="de-DE" w:eastAsia="en-US" w:bidi="ar-SA"/>
              </w:rPr>
            </w:pPr>
            <w:r>
              <w:rPr>
                <w:lang w:val="de-DE" w:eastAsia="en-US" w:bidi="ar-SA"/>
              </w:rPr>
              <w:t>Hähnchen-Gemüse-Pfanne</w:t>
            </w:r>
          </w:p>
        </w:tc>
        <w:tc>
          <w:tcPr>
            <w:tcW w:w="3077" w:type="dxa"/>
            <w:gridSpan w:val="2"/>
            <w:vMerge w:val="restart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drawing>
                <wp:anchor distT="0" distB="0" distL="114300" distR="114300" simplePos="0" relativeHeight="2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-1806575</wp:posOffset>
                  </wp:positionV>
                  <wp:extent cx="1799590" cy="1799590"/>
                  <wp:effectExtent l="0" t="0" r="0" b="0"/>
                  <wp:wrapSquare wrapText="bothSides"/>
                  <wp:docPr id="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1492" w:hRule="exact"/>
        </w:trPr>
        <w:tc>
          <w:tcPr>
            <w:tcW w:w="6329" w:type="dxa"/>
            <w:gridSpan w:val="4"/>
            <w:tcBorders>
              <w:top w:val="nil"/>
              <w:start w:val="nil"/>
              <w:end w:val="nil"/>
            </w:tcBorders>
          </w:tcPr>
          <w:p>
            <w:pPr>
              <w:pStyle w:val="Zusatz"/>
              <w:widowControl/>
              <w:spacing w:before="0" w:after="0"/>
              <w:jc w:val="start"/>
              <w:rPr>
                <w:lang w:val="de-DE" w:eastAsia="en-US" w:bidi="ar-SA"/>
              </w:rPr>
            </w:pPr>
            <w:r>
              <w:rPr>
                <w:lang w:val="de-DE" w:eastAsia="en-US" w:bidi="ar-SA"/>
              </w:rPr>
              <w:t>Low Carb</w:t>
            </w:r>
          </w:p>
        </w:tc>
        <w:tc>
          <w:tcPr>
            <w:tcW w:w="3077" w:type="dxa"/>
            <w:gridSpan w:val="2"/>
            <w:vMerge w:val="continue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1592" w:type="dxa"/>
            <w:tcBorders/>
            <w:vAlign w:val="center"/>
          </w:tcPr>
          <w:p>
            <w:pPr>
              <w:pStyle w:val="Eckd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Portionen</w:t>
            </w:r>
          </w:p>
        </w:tc>
        <w:tc>
          <w:tcPr>
            <w:tcW w:w="1574" w:type="dxa"/>
            <w:tcBorders/>
            <w:vAlign w:val="center"/>
          </w:tcPr>
          <w:p>
            <w:pPr>
              <w:pStyle w:val="Eckdaten-Text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2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Eckd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Dauer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Eckdaten-Text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30 min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Eckd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Bring ID</w:t>
            </w:r>
          </w:p>
        </w:tc>
        <w:tc>
          <w:tcPr>
            <w:tcW w:w="1567" w:type="dxa"/>
            <w:tcBorders/>
            <w:vAlign w:val="center"/>
          </w:tcPr>
          <w:p>
            <w:pPr>
              <w:pStyle w:val="Bring-ID"/>
              <w:widowControl/>
              <w:spacing w:before="0" w:after="0"/>
              <w:rPr>
                <w:rFonts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0010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leGrid"/>
        <w:tblW w:w="939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396"/>
      </w:tblGrid>
      <w:tr>
        <w:trPr>
          <w:trHeight w:val="8874" w:hRule="exact"/>
        </w:trPr>
        <w:tc>
          <w:tcPr>
            <w:tcW w:w="9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drawing>
                <wp:anchor distT="0" distB="0" distL="114300" distR="114300" simplePos="0" relativeHeight="3" behindDoc="0" locked="0" layoutInCell="1" allowOverlap="1">
                  <wp:simplePos x="0" y="0"/>
                  <wp:positionH relativeFrom="column">
                    <wp:posOffset>758190</wp:posOffset>
                  </wp:positionH>
                  <wp:positionV relativeFrom="paragraph">
                    <wp:posOffset>-4313555</wp:posOffset>
                  </wp:positionV>
                  <wp:extent cx="4309110" cy="4309110"/>
                  <wp:effectExtent l="0" t="0" r="0" b="0"/>
                  <wp:wrapSquare wrapText="bothSides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9110" cy="4309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Style w:val="TableGrid"/>
        <w:tblW w:w="939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88"/>
        <w:gridCol w:w="3118"/>
        <w:gridCol w:w="5290"/>
      </w:tblGrid>
      <w:tr>
        <w:trPr/>
        <w:tc>
          <w:tcPr>
            <w:tcW w:w="4106" w:type="dxa"/>
            <w:gridSpan w:val="2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bereitung-berschrift"/>
              <w:pageBreakBefore/>
              <w:widowControl/>
              <w:spacing w:before="0" w:after="120"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benötigte Zutaten</w:t>
            </w:r>
          </w:p>
        </w:tc>
        <w:tc>
          <w:tcPr>
            <w:tcW w:w="5290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bereitung-berschrift"/>
              <w:widowControl/>
              <w:spacing w:before="0" w:after="120"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Zubereitungsschritt</w:t>
            </w:r>
          </w:p>
        </w:tc>
      </w:tr>
      <w:tr>
        <w:trPr/>
        <w:tc>
          <w:tcPr>
            <w:tcW w:w="98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  <w:t>3</w:t>
            </w: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  <w:t>00g</w:t>
            </w:r>
          </w:p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  <w:t>200g</w:t>
            </w:r>
          </w:p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  <w:t>150g</w:t>
            </w:r>
          </w:p>
        </w:tc>
        <w:tc>
          <w:tcPr>
            <w:tcW w:w="311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Zucchini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Champignons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Kirschtomaten</w:t>
            </w:r>
          </w:p>
        </w:tc>
        <w:tc>
          <w:tcPr>
            <w:tcW w:w="5290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Waschen</w:t>
            </w:r>
          </w:p>
        </w:tc>
      </w:tr>
      <w:tr>
        <w:trPr/>
        <w:tc>
          <w:tcPr>
            <w:tcW w:w="98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</w:r>
          </w:p>
        </w:tc>
        <w:tc>
          <w:tcPr>
            <w:tcW w:w="311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Zucchini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Champignons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Kirschtomaten</w:t>
            </w:r>
          </w:p>
        </w:tc>
        <w:tc>
          <w:tcPr>
            <w:tcW w:w="5290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Zucchini in Halbmonde schneiden</w:t>
            </w:r>
          </w:p>
          <w:p>
            <w:pPr>
              <w:pStyle w:val="Zubereitungsschritt"/>
              <w:widowControl/>
              <w:numPr>
                <w:ilvl w:val="0"/>
                <w:numId w:val="1"/>
              </w:numPr>
              <w:ind w:hanging="462" w:start="462"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Champignons vierteln</w:t>
            </w:r>
          </w:p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Kirschtomaten halbieren</w:t>
            </w:r>
          </w:p>
        </w:tc>
      </w:tr>
      <w:tr>
        <w:trPr/>
        <w:tc>
          <w:tcPr>
            <w:tcW w:w="98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  <w:t>1</w:t>
            </w:r>
          </w:p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  <w:t>2</w:t>
            </w:r>
          </w:p>
        </w:tc>
        <w:tc>
          <w:tcPr>
            <w:tcW w:w="311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Rote Zwiebel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Knoblauchzehen</w:t>
            </w:r>
          </w:p>
        </w:tc>
        <w:tc>
          <w:tcPr>
            <w:tcW w:w="5290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Rote Zwiebel in Streifen schneiden</w:t>
            </w:r>
          </w:p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Knoblauchzehen fein hacken (oder später pressen)</w:t>
            </w:r>
          </w:p>
        </w:tc>
      </w:tr>
      <w:tr>
        <w:trPr/>
        <w:tc>
          <w:tcPr>
            <w:tcW w:w="98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  <w:t>500g</w:t>
            </w:r>
          </w:p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  <w:t>-</w:t>
            </w:r>
          </w:p>
        </w:tc>
        <w:tc>
          <w:tcPr>
            <w:tcW w:w="311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Hähnchenbrustfilet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Salz</w:t>
            </w:r>
          </w:p>
        </w:tc>
        <w:tc>
          <w:tcPr>
            <w:tcW w:w="5290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In Streifen schneiden</w:t>
            </w:r>
          </w:p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Salzen</w:t>
            </w:r>
          </w:p>
        </w:tc>
      </w:tr>
      <w:tr>
        <w:trPr/>
        <w:tc>
          <w:tcPr>
            <w:tcW w:w="98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Menge"/>
              <w:widowControl/>
              <w:spacing w:before="0" w:after="0"/>
              <w:rPr>
                <w:lang w:val="en-US"/>
              </w:rPr>
            </w:pPr>
            <w:r>
              <w:rPr>
                <w:rFonts w:eastAsia="Calibri" w:cs="Arial"/>
                <w:kern w:val="0"/>
                <w:szCs w:val="22"/>
                <w:lang w:val="en-US" w:eastAsia="en-US" w:bidi="ar-SA"/>
              </w:rPr>
              <w:t>*</w:t>
            </w:r>
          </w:p>
          <w:p>
            <w:pPr>
              <w:pStyle w:val="Menge"/>
              <w:widowControl/>
              <w:spacing w:before="0" w:after="0"/>
              <w:rPr>
                <w:lang w:val="en-US"/>
              </w:rPr>
            </w:pPr>
            <w:r>
              <w:rPr>
                <w:rFonts w:eastAsia="Calibri" w:cs="Arial"/>
                <w:kern w:val="0"/>
                <w:szCs w:val="22"/>
                <w:lang w:val="en-US" w:eastAsia="en-US" w:bidi="ar-SA"/>
              </w:rPr>
              <w:t>2 EL</w:t>
            </w:r>
          </w:p>
          <w:p>
            <w:pPr>
              <w:pStyle w:val="Menge"/>
              <w:widowControl/>
              <w:spacing w:before="0" w:after="0"/>
              <w:rPr>
                <w:lang w:val="en-US"/>
              </w:rPr>
            </w:pPr>
            <w:r>
              <w:rPr>
                <w:rFonts w:eastAsia="Calibri" w:cs="Arial"/>
                <w:kern w:val="0"/>
                <w:szCs w:val="22"/>
                <w:lang w:val="en-US" w:eastAsia="en-US" w:bidi="ar-SA"/>
              </w:rPr>
            </w:r>
          </w:p>
          <w:p>
            <w:pPr>
              <w:pStyle w:val="Menge"/>
              <w:widowControl/>
              <w:spacing w:before="0" w:after="0"/>
              <w:rPr>
                <w:lang w:val="en-US"/>
              </w:rPr>
            </w:pPr>
            <w:r>
              <w:rPr>
                <w:rFonts w:eastAsia="Calibri" w:cs="Arial"/>
                <w:kern w:val="0"/>
                <w:szCs w:val="22"/>
                <w:lang w:val="en-US" w:eastAsia="en-US" w:bidi="ar-SA"/>
              </w:rPr>
              <w:t>-</w:t>
            </w:r>
          </w:p>
          <w:p>
            <w:pPr>
              <w:pStyle w:val="Menge"/>
              <w:widowControl/>
              <w:spacing w:before="0" w:after="0"/>
              <w:rPr>
                <w:lang w:val="en-US"/>
              </w:rPr>
            </w:pPr>
            <w:r>
              <w:rPr>
                <w:rFonts w:eastAsia="Calibri" w:cs="Arial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311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große Pfanne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Olivenöl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Hähnchenbrustfilet-Streifen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Pfeffer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</w:r>
          </w:p>
        </w:tc>
        <w:tc>
          <w:tcPr>
            <w:tcW w:w="5290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Olivenöl in einer großen Pfanne erhitzen</w:t>
            </w:r>
          </w:p>
          <w:p>
            <w:pPr>
              <w:pStyle w:val="Zubereitungsschritt"/>
              <w:widowControl/>
              <w:numPr>
                <w:ilvl w:val="0"/>
                <w:numId w:val="1"/>
              </w:numPr>
              <w:ind w:hanging="462" w:start="462"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Hähnchenbrustfilet-Streifen in die Pfanne geben</w:t>
            </w:r>
          </w:p>
          <w:p>
            <w:pPr>
              <w:pStyle w:val="Zubereitungsschritt"/>
              <w:widowControl/>
              <w:numPr>
                <w:ilvl w:val="0"/>
                <w:numId w:val="1"/>
              </w:numPr>
              <w:ind w:hanging="462" w:start="462"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5-7 Minuten goldbraun und knusprig anbraten</w:t>
            </w:r>
          </w:p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Mit Pfeffer würzen</w:t>
            </w:r>
          </w:p>
        </w:tc>
      </w:tr>
      <w:tr>
        <w:trPr/>
        <w:tc>
          <w:tcPr>
            <w:tcW w:w="98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  <w:t>*</w:t>
            </w:r>
          </w:p>
        </w:tc>
        <w:tc>
          <w:tcPr>
            <w:tcW w:w="311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Teller</w:t>
            </w:r>
          </w:p>
        </w:tc>
        <w:tc>
          <w:tcPr>
            <w:tcW w:w="5290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Angebratene Hähnchenbrustfilet-Streifen aus der Pfanne nehmen und auf einem Teller beiseite packen</w:t>
            </w:r>
          </w:p>
        </w:tc>
      </w:tr>
      <w:tr>
        <w:trPr/>
        <w:tc>
          <w:tcPr>
            <w:tcW w:w="98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</w:r>
          </w:p>
        </w:tc>
        <w:tc>
          <w:tcPr>
            <w:tcW w:w="311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Zwiebeln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Knoblauch</w:t>
            </w:r>
          </w:p>
        </w:tc>
        <w:tc>
          <w:tcPr>
            <w:tcW w:w="5290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Kurz anschwitzen</w:t>
            </w:r>
          </w:p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Bei Bedarf ein klein wenig mehr Öl dazu geben</w:t>
            </w:r>
          </w:p>
        </w:tc>
      </w:tr>
      <w:tr>
        <w:trPr/>
        <w:tc>
          <w:tcPr>
            <w:tcW w:w="98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</w:r>
          </w:p>
        </w:tc>
        <w:tc>
          <w:tcPr>
            <w:tcW w:w="311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Champignons</w:t>
            </w:r>
          </w:p>
        </w:tc>
        <w:tc>
          <w:tcPr>
            <w:tcW w:w="5290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Hinzugeben und 3-4 Minuten braten</w:t>
            </w:r>
          </w:p>
        </w:tc>
      </w:tr>
      <w:tr>
        <w:trPr/>
        <w:tc>
          <w:tcPr>
            <w:tcW w:w="98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</w:r>
          </w:p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</w:r>
          </w:p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  <w:t>1 TL</w:t>
            </w:r>
          </w:p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  <w:t>1 TL</w:t>
            </w:r>
          </w:p>
        </w:tc>
        <w:tc>
          <w:tcPr>
            <w:tcW w:w="311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Zucchini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Kirschtomaten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Thymian</w:t>
            </w:r>
          </w:p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Rosmarin</w:t>
            </w:r>
          </w:p>
        </w:tc>
        <w:tc>
          <w:tcPr>
            <w:tcW w:w="5290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Zucchini und Kirschtomaten hinzugeben</w:t>
            </w:r>
          </w:p>
          <w:p>
            <w:pPr>
              <w:pStyle w:val="Zubereitungsschritt"/>
              <w:widowControl/>
              <w:numPr>
                <w:ilvl w:val="0"/>
                <w:numId w:val="1"/>
              </w:numPr>
              <w:ind w:hanging="462" w:start="462"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Thymian und Rosmarin hinzugeben</w:t>
            </w:r>
          </w:p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5 Minuten auf hoher Hitze braten</w:t>
            </w:r>
          </w:p>
        </w:tc>
      </w:tr>
      <w:tr>
        <w:trPr/>
        <w:tc>
          <w:tcPr>
            <w:tcW w:w="98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Menge"/>
              <w:widowControl/>
              <w:spacing w:before="0" w:after="0"/>
              <w:rPr>
                <w:rFonts w:ascii="Calibri" w:hAnsi="Calibri" w:eastAsia="Calibri" w:cs="Arial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de-DE" w:eastAsia="en-US" w:bidi="ar-SA"/>
              </w:rPr>
            </w:r>
          </w:p>
        </w:tc>
        <w:tc>
          <w:tcPr>
            <w:tcW w:w="3118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taten"/>
              <w:widowControl/>
              <w:spacing w:before="0" w:after="0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</w:r>
          </w:p>
        </w:tc>
        <w:tc>
          <w:tcPr>
            <w:tcW w:w="5290" w:type="dxa"/>
            <w:tcBorders>
              <w:top w:val="dashSmallGap" w:sz="8" w:space="0" w:color="000000"/>
              <w:start w:val="dashSmallGap" w:sz="8" w:space="0" w:color="000000"/>
              <w:bottom w:val="dashSmallGap" w:sz="8" w:space="0" w:color="000000"/>
              <w:end w:val="dashSmallGap" w:sz="8" w:space="0" w:color="000000"/>
            </w:tcBorders>
          </w:tcPr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Hähnchenbrustfilet-Streifen wieder in die Pfanne geben</w:t>
            </w:r>
          </w:p>
          <w:p>
            <w:pPr>
              <w:pStyle w:val="Zubereitungsschritt"/>
              <w:widowControl/>
              <w:numPr>
                <w:ilvl w:val="0"/>
                <w:numId w:val="1"/>
              </w:numPr>
              <w:ind w:hanging="462" w:start="462"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Alles vermischen</w:t>
            </w:r>
          </w:p>
          <w:p>
            <w:pPr>
              <w:pStyle w:val="Zubereitungsschritt"/>
              <w:widowControl/>
              <w:numPr>
                <w:ilvl w:val="0"/>
                <w:numId w:val="1"/>
              </w:numPr>
              <w:spacing w:before="80" w:after="80"/>
              <w:ind w:hanging="462" w:start="462"/>
              <w:contextualSpacing/>
              <w:jc w:val="start"/>
              <w:rPr>
                <w:rFonts w:ascii="Calibri" w:hAnsi="Calibri" w:eastAsia="Calibri" w:cs="Arial"/>
                <w:kern w:val="0"/>
                <w:lang w:val="de-DE" w:eastAsia="en-US" w:bidi="ar-SA"/>
              </w:rPr>
            </w:pPr>
            <w:r>
              <w:rPr>
                <w:rFonts w:eastAsia="Calibri" w:cs="Arial"/>
                <w:kern w:val="0"/>
                <w:lang w:val="de-DE" w:eastAsia="en-US" w:bidi="ar-SA"/>
              </w:rPr>
              <w:t>Alles 2-3 Minuten braten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w="12240" w:h="15840"/>
      <w:pgMar w:left="1417" w:right="1417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onsolas">
    <w:charset w:val="01" w:characterSet="utf-8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Zero"/>
      <w:lvlText w:val="%1) "/>
      <w:lvlJc w:val="start"/>
      <w:pPr>
        <w:tabs>
          <w:tab w:val="num" w:pos="0"/>
        </w:tabs>
        <w:ind w:start="720" w:hanging="360"/>
      </w:pPr>
      <w:rPr>
        <w:rFonts w:ascii="Consolas" w:hAnsi="Consolas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sid w:val="00274ba1"/>
    <w:rPr>
      <w:rFonts w:ascii="Calibri Light" w:hAnsi="Calibri Light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NoSpacingChar" w:customStyle="1">
    <w:name w:val="No Spacing Char"/>
    <w:basedOn w:val="DefaultParagraphFont"/>
    <w:link w:val="NoSpacing"/>
    <w:uiPriority w:val="1"/>
    <w:qFormat/>
    <w:rsid w:val="000a3bf1"/>
    <w:rPr/>
  </w:style>
  <w:style w:type="character" w:styleId="Eckdaten-KategorieChar" w:customStyle="1">
    <w:name w:val="Eckdaten-Kategorie Char"/>
    <w:basedOn w:val="NoSpacingChar"/>
    <w:link w:val="Eckdaten-Kategorie"/>
    <w:qFormat/>
    <w:rsid w:val="000a3bf1"/>
    <w:rPr>
      <w:b/>
      <w:bCs/>
      <w:sz w:val="32"/>
      <w:szCs w:val="32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274ba1"/>
    <w:pPr>
      <w:spacing w:lineRule="auto" w:line="240" w:before="0" w:after="0"/>
      <w:contextualSpacing/>
    </w:pPr>
    <w:rPr>
      <w:rFonts w:ascii="Calibri Light" w:hAnsi="Calibri Light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ListParagraph">
    <w:name w:val="List Paragraph"/>
    <w:basedOn w:val="Normal"/>
    <w:uiPriority w:val="34"/>
    <w:qFormat/>
    <w:rsid w:val="007f6374"/>
    <w:pPr>
      <w:spacing w:before="0" w:after="160"/>
      <w:ind w:start="720"/>
      <w:contextualSpacing/>
    </w:pPr>
    <w:rPr/>
  </w:style>
  <w:style w:type="paragraph" w:styleId="NoSpacing">
    <w:name w:val="No Spacing"/>
    <w:link w:val="NoSpacingChar"/>
    <w:uiPriority w:val="1"/>
    <w:qFormat/>
    <w:rsid w:val="00f23ca0"/>
    <w:pPr>
      <w:widowControl/>
      <w:bidi w:val="0"/>
      <w:spacing w:lineRule="auto" w:line="240" w:before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Zubereitungsschritt" w:customStyle="1">
    <w:name w:val="Zubereitungsschritt"/>
    <w:qFormat/>
    <w:rsid w:val="00a72a94"/>
    <w:pPr>
      <w:keepNext w:val="true"/>
      <w:keepLines/>
      <w:widowControl/>
      <w:numPr>
        <w:ilvl w:val="0"/>
        <w:numId w:val="1"/>
      </w:numPr>
      <w:suppressLineNumbers/>
      <w:suppressAutoHyphens w:val="true"/>
      <w:bidi w:val="0"/>
      <w:spacing w:lineRule="auto" w:line="276" w:before="80" w:after="80"/>
      <w:ind w:hanging="462" w:start="462"/>
      <w:contextualSpacing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4"/>
      <w:lang w:val="de-DE" w:eastAsia="en-US" w:bidi="ar-SA"/>
    </w:rPr>
  </w:style>
  <w:style w:type="paragraph" w:styleId="Gericht" w:customStyle="1">
    <w:name w:val="Gericht"/>
    <w:qFormat/>
    <w:rsid w:val="000a3bf1"/>
    <w:pPr>
      <w:widowControl/>
      <w:bidi w:val="0"/>
      <w:spacing w:lineRule="auto" w:line="259" w:before="0" w:after="160"/>
      <w:jc w:val="start"/>
    </w:pPr>
    <w:rPr>
      <w:rFonts w:ascii="Calibri Light" w:hAnsi="Calibri Light" w:eastAsia="" w:cs="Times New Roman" w:asciiTheme="majorHAnsi" w:cstheme="majorBidi" w:eastAsiaTheme="majorEastAsia" w:hAnsiTheme="majorHAnsi"/>
      <w:color w:val="auto"/>
      <w:spacing w:val="-10"/>
      <w:kern w:val="2"/>
      <w:sz w:val="56"/>
      <w:szCs w:val="56"/>
      <w:lang w:val="de-DE" w:eastAsia="en-US" w:bidi="ar-SA"/>
    </w:rPr>
  </w:style>
  <w:style w:type="paragraph" w:styleId="Eckdaten-Kategorie" w:customStyle="1">
    <w:name w:val="Eckdaten-Kategorie"/>
    <w:basedOn w:val="NoSpacing"/>
    <w:link w:val="Eckdaten-KategorieChar"/>
    <w:qFormat/>
    <w:rsid w:val="000a3bf1"/>
    <w:pPr/>
    <w:rPr>
      <w:b/>
      <w:bCs/>
      <w:sz w:val="32"/>
      <w:szCs w:val="32"/>
    </w:rPr>
  </w:style>
  <w:style w:type="paragraph" w:styleId="Eckdaten" w:customStyle="1">
    <w:name w:val="Eckdaten"/>
    <w:qFormat/>
    <w:rsid w:val="00d2108f"/>
    <w:pPr>
      <w:widowControl/>
      <w:bidi w:val="0"/>
      <w:spacing w:lineRule="auto" w:line="240" w:before="0" w:after="0"/>
      <w:jc w:val="center"/>
    </w:pPr>
    <w:rPr>
      <w:rFonts w:ascii="Calibri" w:hAnsi="Calibri" w:eastAsia="Calibri" w:cs="Arial" w:asciiTheme="minorHAnsi" w:cstheme="minorBidi" w:eastAsiaTheme="minorHAnsi" w:hAnsiTheme="minorHAnsi"/>
      <w:b/>
      <w:bCs/>
      <w:color w:val="auto"/>
      <w:kern w:val="0"/>
      <w:sz w:val="32"/>
      <w:szCs w:val="32"/>
      <w:lang w:val="de-DE" w:eastAsia="en-US" w:bidi="ar-SA"/>
    </w:rPr>
  </w:style>
  <w:style w:type="paragraph" w:styleId="Eckdaten-Text" w:customStyle="1">
    <w:name w:val="Eckdaten-Text"/>
    <w:qFormat/>
    <w:rsid w:val="00821cc3"/>
    <w:pPr>
      <w:widowControl/>
      <w:bidi w:val="0"/>
      <w:spacing w:lineRule="auto" w:line="240" w:before="0" w:after="0"/>
      <w:jc w:val="center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8"/>
      <w:szCs w:val="28"/>
      <w:lang w:val="de-DE" w:eastAsia="en-US" w:bidi="ar-SA"/>
    </w:rPr>
  </w:style>
  <w:style w:type="paragraph" w:styleId="Bring-ID" w:customStyle="1">
    <w:name w:val="Bring-ID"/>
    <w:qFormat/>
    <w:rsid w:val="000a3bf1"/>
    <w:pPr>
      <w:widowControl/>
      <w:bidi w:val="0"/>
      <w:spacing w:lineRule="auto" w:line="240" w:before="0" w:after="0"/>
      <w:jc w:val="center"/>
    </w:pPr>
    <w:rPr>
      <w:rFonts w:ascii="Consolas" w:hAnsi="Consolas" w:eastAsia="Calibri" w:cs="Arial" w:cstheme="minorBidi" w:eastAsiaTheme="minorHAnsi"/>
      <w:b/>
      <w:bCs/>
      <w:color w:val="auto"/>
      <w:kern w:val="0"/>
      <w:sz w:val="40"/>
      <w:szCs w:val="40"/>
      <w:lang w:val="de-DE" w:eastAsia="en-US" w:bidi="ar-SA"/>
    </w:rPr>
  </w:style>
  <w:style w:type="paragraph" w:styleId="Zubereitung-berschrift" w:customStyle="1">
    <w:name w:val="Zubereitung-Überschrift"/>
    <w:qFormat/>
    <w:rsid w:val="002215e4"/>
    <w:pPr>
      <w:keepNext w:val="true"/>
      <w:keepLines/>
      <w:widowControl/>
      <w:suppressLineNumbers/>
      <w:suppressAutoHyphens w:val="true"/>
      <w:bidi w:val="0"/>
      <w:spacing w:lineRule="auto" w:line="240" w:before="0" w:after="12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52"/>
      <w:szCs w:val="52"/>
      <w:u w:val="single"/>
      <w:lang w:val="de-DE" w:eastAsia="en-US" w:bidi="ar-SA"/>
    </w:rPr>
  </w:style>
  <w:style w:type="paragraph" w:styleId="Zutaten" w:customStyle="1">
    <w:name w:val="Zutaten"/>
    <w:qFormat/>
    <w:rsid w:val="00556147"/>
    <w:pPr>
      <w:widowControl/>
      <w:bidi w:val="0"/>
      <w:spacing w:lineRule="auto" w:line="240" w:before="0" w:after="0"/>
      <w:jc w:val="both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0"/>
      <w:lang w:val="de-DE" w:eastAsia="en-US" w:bidi="ar-SA"/>
    </w:rPr>
  </w:style>
  <w:style w:type="paragraph" w:styleId="Menge" w:customStyle="1">
    <w:name w:val="Menge"/>
    <w:qFormat/>
    <w:rsid w:val="00556147"/>
    <w:pPr>
      <w:widowControl/>
      <w:bidi w:val="0"/>
      <w:spacing w:lineRule="auto" w:line="240" w:before="0" w:after="0"/>
      <w:jc w:val="end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2"/>
      <w:lang w:val="de-DE" w:eastAsia="en-US" w:bidi="ar-SA"/>
    </w:rPr>
  </w:style>
  <w:style w:type="paragraph" w:styleId="Zusatz" w:customStyle="1">
    <w:name w:val="Zusatz"/>
    <w:qFormat/>
    <w:rsid w:val="00c52b17"/>
    <w:pPr>
      <w:widowControl/>
      <w:bidi w:val="0"/>
      <w:spacing w:lineRule="auto" w:line="240" w:before="0" w:after="0"/>
      <w:jc w:val="start"/>
    </w:pPr>
    <w:rPr>
      <w:rFonts w:ascii="Calibri Light" w:hAnsi="Calibri Light" w:eastAsia="" w:cs="Times New Roman" w:asciiTheme="majorHAnsi" w:cstheme="majorBidi" w:eastAsiaTheme="majorEastAsia" w:hAnsiTheme="majorHAnsi"/>
      <w:color w:val="auto"/>
      <w:spacing w:val="-10"/>
      <w:kern w:val="2"/>
      <w:sz w:val="44"/>
      <w:szCs w:val="56"/>
      <w:lang w:val="de-DE" w:eastAsia="en-US" w:bidi="ar-SA"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74b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LibreOffice/25.8.7.3$Linux_X86_64 LibreOffice_project/a26b9a50e66725c984547fe0389e2687ecedaa0c</Application>
  <AppVersion>15.0000</AppVersion>
  <Pages>2</Pages>
  <Words>174</Words>
  <Characters>1074</Characters>
  <CharactersWithSpaces>1181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2023-04-26T12:06:00Z</dcterms:created>
  <dc:creator>Lucas Hummler</dc:creator>
  <dc:description/>
  <dc:language>de-DE</dc:language>
  <cp:lastModifiedBy/>
  <cp:lastPrinted>2023-04-26T14:05:00Z</cp:lastPrinted>
  <dcterms:modified xsi:type="dcterms:W3CDTF">2026-08-21T19:54:31Z</dcterms:modified>
  <cp:revision>127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ActionId">
    <vt:lpwstr>9d245ad4-c8ae-43ed-8f18-c5fa3201c4d1</vt:lpwstr>
  </property>
  <property fmtid="{D5CDD505-2E9C-101B-9397-08002B2CF9AE}" pid="3" name="MSIP_Label_e463cba9-5f6c-478d-9329-7b2295e4e8ed_ContentBits">
    <vt:lpwstr>0</vt:lpwstr>
  </property>
  <property fmtid="{D5CDD505-2E9C-101B-9397-08002B2CF9AE}" pid="4" name="MSIP_Label_e463cba9-5f6c-478d-9329-7b2295e4e8ed_Enabled">
    <vt:lpwstr>true</vt:lpwstr>
  </property>
  <property fmtid="{D5CDD505-2E9C-101B-9397-08002B2CF9AE}" pid="5" name="MSIP_Label_e463cba9-5f6c-478d-9329-7b2295e4e8ed_Method">
    <vt:lpwstr>Standard</vt:lpwstr>
  </property>
  <property fmtid="{D5CDD505-2E9C-101B-9397-08002B2CF9AE}" pid="6" name="MSIP_Label_e463cba9-5f6c-478d-9329-7b2295e4e8ed_Name">
    <vt:lpwstr>All Employees_2</vt:lpwstr>
  </property>
  <property fmtid="{D5CDD505-2E9C-101B-9397-08002B2CF9AE}" pid="7" name="MSIP_Label_e463cba9-5f6c-478d-9329-7b2295e4e8ed_SetDate">
    <vt:lpwstr>2023-04-26T12:06:37Z</vt:lpwstr>
  </property>
  <property fmtid="{D5CDD505-2E9C-101B-9397-08002B2CF9AE}" pid="8" name="MSIP_Label_e463cba9-5f6c-478d-9329-7b2295e4e8ed_SiteId">
    <vt:lpwstr>33440fc6-b7c7-412c-bb73-0e70b0198d5a</vt:lpwstr>
  </property>
  <property fmtid="{D5CDD505-2E9C-101B-9397-08002B2CF9AE}" pid="9" name="MSIP_Label_ecb69475-382c-4c7a-b21d-8ca64eeef1bd_ActionId">
    <vt:lpwstr>484d9828-4958-48b7-af68-0d69c7ea528c</vt:lpwstr>
  </property>
  <property fmtid="{D5CDD505-2E9C-101B-9397-08002B2CF9AE}" pid="10" name="MSIP_Label_ecb69475-382c-4c7a-b21d-8ca64eeef1bd_ContentBits">
    <vt:lpwstr>0</vt:lpwstr>
  </property>
  <property fmtid="{D5CDD505-2E9C-101B-9397-08002B2CF9AE}" pid="11" name="MSIP_Label_ecb69475-382c-4c7a-b21d-8ca64eeef1bd_Enabled">
    <vt:lpwstr>true</vt:lpwstr>
  </property>
  <property fmtid="{D5CDD505-2E9C-101B-9397-08002B2CF9AE}" pid="12" name="MSIP_Label_ecb69475-382c-4c7a-b21d-8ca64eeef1bd_Method">
    <vt:lpwstr>Standard</vt:lpwstr>
  </property>
  <property fmtid="{D5CDD505-2E9C-101B-9397-08002B2CF9AE}" pid="13" name="MSIP_Label_ecb69475-382c-4c7a-b21d-8ca64eeef1bd_Name">
    <vt:lpwstr>Eviden For Internal Use - All Employees</vt:lpwstr>
  </property>
  <property fmtid="{D5CDD505-2E9C-101B-9397-08002B2CF9AE}" pid="14" name="MSIP_Label_ecb69475-382c-4c7a-b21d-8ca64eeef1bd_SetDate">
    <vt:lpwstr>2024-03-06T14:53:10Z</vt:lpwstr>
  </property>
  <property fmtid="{D5CDD505-2E9C-101B-9397-08002B2CF9AE}" pid="15" name="MSIP_Label_ecb69475-382c-4c7a-b21d-8ca64eeef1bd_SiteId">
    <vt:lpwstr>7d1c7785-2d8a-437d-b842-1ed5d8fbe00a</vt:lpwstr>
  </property>
</Properties>
</file>